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center"/>
        <w:textAlignment w:val="auto"/>
        <w:rPr>
          <w:rFonts w:hint="eastAsia" w:ascii="仿宋" w:hAnsi="仿宋" w:eastAsia="仿宋" w:cs="仿宋"/>
          <w:b/>
          <w:bCs/>
          <w:sz w:val="28"/>
          <w:szCs w:val="36"/>
        </w:rPr>
      </w:pPr>
      <w:r>
        <w:rPr>
          <w:rFonts w:hint="eastAsia" w:ascii="仿宋" w:hAnsi="仿宋" w:eastAsia="仿宋" w:cs="仿宋"/>
          <w:b/>
          <w:bCs/>
          <w:sz w:val="28"/>
          <w:szCs w:val="36"/>
        </w:rPr>
        <w:t>关于做好202</w:t>
      </w:r>
      <w:r>
        <w:rPr>
          <w:rFonts w:hint="eastAsia" w:ascii="仿宋" w:hAnsi="仿宋" w:eastAsia="仿宋" w:cs="仿宋"/>
          <w:b/>
          <w:bCs/>
          <w:sz w:val="28"/>
          <w:szCs w:val="36"/>
          <w:lang w:val="en-US" w:eastAsia="zh-CN"/>
        </w:rPr>
        <w:t>5</w:t>
      </w:r>
      <w:r>
        <w:rPr>
          <w:rFonts w:hint="eastAsia" w:ascii="仿宋" w:hAnsi="仿宋" w:eastAsia="仿宋" w:cs="仿宋"/>
          <w:b/>
          <w:bCs/>
          <w:sz w:val="28"/>
          <w:szCs w:val="36"/>
        </w:rPr>
        <w:t>年广西研究生教育创新计划项目第</w:t>
      </w:r>
      <w:r>
        <w:rPr>
          <w:rFonts w:hint="eastAsia" w:ascii="仿宋" w:hAnsi="仿宋" w:eastAsia="仿宋" w:cs="仿宋"/>
          <w:b/>
          <w:bCs/>
          <w:sz w:val="28"/>
          <w:szCs w:val="36"/>
          <w:lang w:val="en-US" w:eastAsia="zh-CN"/>
        </w:rPr>
        <w:t>一</w:t>
      </w:r>
      <w:r>
        <w:rPr>
          <w:rFonts w:hint="eastAsia" w:ascii="仿宋" w:hAnsi="仿宋" w:eastAsia="仿宋" w:cs="仿宋"/>
          <w:b/>
          <w:bCs/>
          <w:sz w:val="28"/>
          <w:szCs w:val="36"/>
        </w:rPr>
        <w:t>次结题工作的通知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 w:hAnsi="仿宋" w:eastAsia="仿宋" w:cs="仿宋"/>
          <w:sz w:val="28"/>
          <w:szCs w:val="36"/>
        </w:rPr>
      </w:pPr>
      <w:r>
        <w:rPr>
          <w:rFonts w:hint="eastAsia" w:ascii="仿宋" w:hAnsi="仿宋" w:eastAsia="仿宋" w:cs="仿宋"/>
          <w:sz w:val="28"/>
          <w:szCs w:val="36"/>
        </w:rPr>
        <w:t>各单位：</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为保证广西研究生教育创新计划项目</w:t>
      </w:r>
      <w:r>
        <w:rPr>
          <w:rFonts w:hint="eastAsia" w:ascii="仿宋" w:hAnsi="仿宋" w:eastAsia="仿宋" w:cs="仿宋"/>
          <w:sz w:val="28"/>
          <w:szCs w:val="36"/>
          <w:lang w:val="en-US" w:eastAsia="zh-CN"/>
        </w:rPr>
        <w:t>结题工作顺利开展，各项目</w:t>
      </w:r>
      <w:r>
        <w:rPr>
          <w:rFonts w:hint="eastAsia" w:ascii="仿宋" w:hAnsi="仿宋" w:eastAsia="仿宋" w:cs="仿宋"/>
          <w:sz w:val="28"/>
          <w:szCs w:val="36"/>
        </w:rPr>
        <w:t>能按时按质完成，</w:t>
      </w:r>
      <w:r>
        <w:rPr>
          <w:rFonts w:hint="eastAsia" w:ascii="仿宋" w:hAnsi="仿宋" w:eastAsia="仿宋" w:cs="仿宋"/>
          <w:sz w:val="28"/>
          <w:szCs w:val="36"/>
          <w:lang w:val="en-US" w:eastAsia="zh-CN"/>
        </w:rPr>
        <w:t>根据项目管理相关规定，</w:t>
      </w:r>
      <w:r>
        <w:rPr>
          <w:rFonts w:hint="eastAsia" w:ascii="仿宋" w:hAnsi="仿宋" w:eastAsia="仿宋" w:cs="仿宋"/>
          <w:sz w:val="28"/>
          <w:szCs w:val="36"/>
        </w:rPr>
        <w:t>现将</w:t>
      </w:r>
      <w:r>
        <w:rPr>
          <w:rFonts w:hint="eastAsia" w:ascii="仿宋" w:hAnsi="仿宋" w:eastAsia="仿宋" w:cs="仿宋"/>
          <w:sz w:val="28"/>
          <w:szCs w:val="36"/>
          <w:lang w:val="en-US" w:eastAsia="zh-CN"/>
        </w:rPr>
        <w:t>我校</w:t>
      </w:r>
      <w:r>
        <w:rPr>
          <w:rFonts w:hint="eastAsia" w:ascii="仿宋" w:hAnsi="仿宋" w:eastAsia="仿宋" w:cs="仿宋"/>
          <w:sz w:val="28"/>
          <w:szCs w:val="36"/>
        </w:rPr>
        <w:t>2025年广西研究生教育创新计划项目第一次结题工作</w:t>
      </w:r>
      <w:r>
        <w:rPr>
          <w:rFonts w:hint="eastAsia" w:ascii="仿宋" w:hAnsi="仿宋" w:eastAsia="仿宋" w:cs="仿宋"/>
          <w:sz w:val="28"/>
          <w:szCs w:val="36"/>
          <w:lang w:val="en-US" w:eastAsia="zh-CN"/>
        </w:rPr>
        <w:t>相关要求通知</w:t>
      </w:r>
      <w:r>
        <w:rPr>
          <w:rFonts w:hint="eastAsia" w:ascii="仿宋" w:hAnsi="仿宋" w:eastAsia="仿宋" w:cs="仿宋"/>
          <w:sz w:val="28"/>
          <w:szCs w:val="36"/>
        </w:rPr>
        <w:t xml:space="preserve">如下： </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一、结题范围</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lang w:val="en-US" w:eastAsia="zh-CN"/>
        </w:rPr>
        <w:t>本次结题范围是</w:t>
      </w:r>
      <w:r>
        <w:rPr>
          <w:rFonts w:hint="eastAsia" w:ascii="仿宋" w:hAnsi="仿宋" w:eastAsia="仿宋" w:cs="仿宋"/>
          <w:sz w:val="28"/>
          <w:szCs w:val="36"/>
        </w:rPr>
        <w:t>202</w:t>
      </w:r>
      <w:r>
        <w:rPr>
          <w:rFonts w:hint="eastAsia" w:ascii="仿宋" w:hAnsi="仿宋" w:eastAsia="仿宋" w:cs="仿宋"/>
          <w:sz w:val="28"/>
          <w:szCs w:val="36"/>
          <w:lang w:val="en-US" w:eastAsia="zh-CN"/>
        </w:rPr>
        <w:t>2</w:t>
      </w:r>
      <w:r>
        <w:rPr>
          <w:rFonts w:hint="eastAsia" w:ascii="仿宋" w:hAnsi="仿宋" w:eastAsia="仿宋" w:cs="仿宋"/>
          <w:sz w:val="28"/>
          <w:szCs w:val="36"/>
        </w:rPr>
        <w:t>-202</w:t>
      </w:r>
      <w:r>
        <w:rPr>
          <w:rFonts w:hint="eastAsia" w:ascii="仿宋" w:hAnsi="仿宋" w:eastAsia="仿宋" w:cs="仿宋"/>
          <w:sz w:val="28"/>
          <w:szCs w:val="36"/>
          <w:lang w:val="en-US" w:eastAsia="zh-CN"/>
        </w:rPr>
        <w:t>5</w:t>
      </w:r>
      <w:r>
        <w:rPr>
          <w:rFonts w:hint="eastAsia" w:ascii="仿宋" w:hAnsi="仿宋" w:eastAsia="仿宋" w:cs="仿宋"/>
          <w:sz w:val="28"/>
          <w:szCs w:val="36"/>
        </w:rPr>
        <w:t>年各类创新计划项目</w:t>
      </w:r>
      <w:r>
        <w:rPr>
          <w:rFonts w:hint="eastAsia" w:ascii="仿宋" w:hAnsi="仿宋" w:eastAsia="仿宋" w:cs="仿宋"/>
          <w:sz w:val="28"/>
          <w:szCs w:val="36"/>
          <w:lang w:eastAsia="zh-CN"/>
        </w:rPr>
        <w:t>，</w:t>
      </w:r>
      <w:r>
        <w:rPr>
          <w:rFonts w:hint="eastAsia" w:ascii="仿宋" w:hAnsi="仿宋" w:eastAsia="仿宋" w:cs="仿宋"/>
          <w:sz w:val="28"/>
          <w:szCs w:val="36"/>
          <w:lang w:val="en-US" w:eastAsia="zh-CN"/>
        </w:rPr>
        <w:t>包括校级、区级的研究生创新计划项目、学位与研究生教育改革课题。院级课题学院情况自行安排，不适用本通知</w:t>
      </w:r>
      <w:r>
        <w:rPr>
          <w:rFonts w:hint="eastAsia" w:ascii="仿宋" w:hAnsi="仿宋" w:eastAsia="仿宋" w:cs="仿宋"/>
          <w:sz w:val="28"/>
          <w:szCs w:val="36"/>
        </w:rPr>
        <w:t>。</w:t>
      </w:r>
      <w:r>
        <w:rPr>
          <w:rFonts w:hint="eastAsia" w:ascii="仿宋" w:hAnsi="仿宋" w:eastAsia="仿宋" w:cs="仿宋"/>
          <w:sz w:val="28"/>
          <w:szCs w:val="36"/>
          <w:lang w:val="en-US" w:eastAsia="zh-CN"/>
        </w:rPr>
        <w:t>2022年以前的项目已超过研究期限，可提交结题材料，但剩余经费不再拨付。在此期间研究的项目还未能结题的，需正常开展研究，研究期限是1-2年。有需要延期的可允许延期一次，延期年限不超过1年，即整个研究期限最多3年，需</w:t>
      </w:r>
      <w:r>
        <w:rPr>
          <w:rFonts w:hint="eastAsia" w:ascii="仿宋" w:hAnsi="仿宋" w:eastAsia="仿宋" w:cs="仿宋"/>
          <w:sz w:val="28"/>
          <w:szCs w:val="36"/>
        </w:rPr>
        <w:t>提交《广西研究生教育创新计划项目重要事项变更审批表》（见附件1）</w:t>
      </w:r>
      <w:r>
        <w:rPr>
          <w:rFonts w:hint="eastAsia" w:ascii="仿宋" w:hAnsi="仿宋" w:eastAsia="仿宋" w:cs="仿宋"/>
          <w:sz w:val="28"/>
          <w:szCs w:val="36"/>
          <w:lang w:eastAsia="zh-CN"/>
        </w:rPr>
        <w:t>、《广西研究生教育创新计划研究生创新计划项目进展报告书》（</w:t>
      </w:r>
      <w:r>
        <w:rPr>
          <w:rFonts w:hint="eastAsia" w:ascii="仿宋" w:hAnsi="仿宋" w:eastAsia="仿宋" w:cs="仿宋"/>
          <w:sz w:val="28"/>
          <w:szCs w:val="36"/>
          <w:lang w:val="en-US" w:eastAsia="zh-CN"/>
        </w:rPr>
        <w:t>附件5</w:t>
      </w:r>
      <w:r>
        <w:rPr>
          <w:rFonts w:hint="eastAsia" w:ascii="仿宋" w:hAnsi="仿宋" w:eastAsia="仿宋" w:cs="仿宋"/>
          <w:sz w:val="28"/>
          <w:szCs w:val="36"/>
          <w:lang w:eastAsia="zh-CN"/>
        </w:rPr>
        <w:t>）</w:t>
      </w:r>
      <w:r>
        <w:rPr>
          <w:rFonts w:hint="eastAsia" w:ascii="仿宋" w:hAnsi="仿宋" w:eastAsia="仿宋" w:cs="仿宋"/>
          <w:sz w:val="28"/>
          <w:szCs w:val="36"/>
        </w:rPr>
        <w:t>，特殊原因不能完成课题者，</w:t>
      </w:r>
      <w:r>
        <w:rPr>
          <w:rFonts w:hint="eastAsia" w:ascii="仿宋" w:hAnsi="仿宋" w:eastAsia="仿宋" w:cs="仿宋"/>
          <w:sz w:val="28"/>
          <w:szCs w:val="36"/>
          <w:lang w:val="en-US" w:eastAsia="zh-CN"/>
        </w:rPr>
        <w:t>需填写附件1，</w:t>
      </w:r>
      <w:r>
        <w:rPr>
          <w:rFonts w:hint="eastAsia" w:ascii="仿宋" w:hAnsi="仿宋" w:eastAsia="仿宋" w:cs="仿宋"/>
          <w:sz w:val="28"/>
          <w:szCs w:val="36"/>
        </w:rPr>
        <w:t>进行撤项和</w:t>
      </w:r>
      <w:r>
        <w:rPr>
          <w:rFonts w:hint="eastAsia" w:ascii="仿宋" w:hAnsi="仿宋" w:eastAsia="仿宋" w:cs="仿宋"/>
          <w:sz w:val="28"/>
          <w:szCs w:val="36"/>
          <w:lang w:val="en-US" w:eastAsia="zh-CN"/>
        </w:rPr>
        <w:t>终止</w:t>
      </w:r>
      <w:r>
        <w:rPr>
          <w:rFonts w:hint="eastAsia" w:ascii="仿宋" w:hAnsi="仿宋" w:eastAsia="仿宋" w:cs="仿宋"/>
          <w:sz w:val="28"/>
          <w:szCs w:val="36"/>
        </w:rPr>
        <w:t>经费</w:t>
      </w:r>
      <w:r>
        <w:rPr>
          <w:rFonts w:hint="eastAsia" w:ascii="仿宋" w:hAnsi="仿宋" w:eastAsia="仿宋" w:cs="仿宋"/>
          <w:sz w:val="28"/>
          <w:szCs w:val="36"/>
          <w:lang w:val="en-US" w:eastAsia="zh-CN"/>
        </w:rPr>
        <w:t>拨付</w:t>
      </w:r>
      <w:r>
        <w:rPr>
          <w:rFonts w:hint="eastAsia" w:ascii="仿宋" w:hAnsi="仿宋" w:eastAsia="仿宋" w:cs="仿宋"/>
          <w:sz w:val="28"/>
          <w:szCs w:val="36"/>
        </w:rPr>
        <w:t>，并由学校交教育厅备案。</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二、材料提交</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根据研究生教育创新计划项目管理相关规定和学校财务报账的相关要求，</w:t>
      </w:r>
      <w:r>
        <w:rPr>
          <w:rFonts w:hint="eastAsia" w:ascii="仿宋" w:hAnsi="仿宋" w:eastAsia="仿宋" w:cs="仿宋"/>
          <w:sz w:val="28"/>
          <w:szCs w:val="36"/>
          <w:lang w:val="en-US" w:eastAsia="zh-CN"/>
        </w:rPr>
        <w:t>学校将在收到结题材料后</w:t>
      </w:r>
      <w:r>
        <w:rPr>
          <w:rFonts w:hint="eastAsia" w:ascii="仿宋" w:hAnsi="仿宋" w:eastAsia="仿宋" w:cs="仿宋"/>
          <w:sz w:val="28"/>
          <w:szCs w:val="36"/>
        </w:rPr>
        <w:t>召开</w:t>
      </w:r>
      <w:r>
        <w:rPr>
          <w:rFonts w:hint="eastAsia" w:ascii="仿宋" w:hAnsi="仿宋" w:eastAsia="仿宋" w:cs="仿宋"/>
          <w:sz w:val="28"/>
          <w:szCs w:val="36"/>
          <w:lang w:val="en-US" w:eastAsia="zh-CN"/>
        </w:rPr>
        <w:t>结题</w:t>
      </w:r>
      <w:r>
        <w:rPr>
          <w:rFonts w:hint="eastAsia" w:ascii="仿宋" w:hAnsi="仿宋" w:eastAsia="仿宋" w:cs="仿宋"/>
          <w:sz w:val="28"/>
          <w:szCs w:val="36"/>
        </w:rPr>
        <w:t>评审会，</w:t>
      </w:r>
      <w:r>
        <w:rPr>
          <w:rFonts w:hint="eastAsia" w:ascii="仿宋" w:hAnsi="仿宋" w:eastAsia="仿宋" w:cs="仿宋"/>
          <w:sz w:val="28"/>
          <w:szCs w:val="36"/>
          <w:lang w:val="en-US" w:eastAsia="zh-CN"/>
        </w:rPr>
        <w:t>并</w:t>
      </w:r>
      <w:r>
        <w:rPr>
          <w:rFonts w:hint="eastAsia" w:ascii="仿宋" w:hAnsi="仿宋" w:eastAsia="仿宋" w:cs="仿宋"/>
          <w:sz w:val="28"/>
          <w:szCs w:val="36"/>
        </w:rPr>
        <w:t>根据结题情况拨付</w:t>
      </w:r>
      <w:r>
        <w:rPr>
          <w:rFonts w:hint="eastAsia" w:ascii="仿宋" w:hAnsi="仿宋" w:eastAsia="仿宋" w:cs="仿宋"/>
          <w:sz w:val="28"/>
          <w:szCs w:val="36"/>
          <w:lang w:val="en-US" w:eastAsia="zh-CN"/>
        </w:rPr>
        <w:t>课题</w:t>
      </w:r>
      <w:r>
        <w:rPr>
          <w:rFonts w:hint="eastAsia" w:ascii="仿宋" w:hAnsi="仿宋" w:eastAsia="仿宋" w:cs="仿宋"/>
          <w:sz w:val="28"/>
          <w:szCs w:val="36"/>
        </w:rPr>
        <w:t>经费，各项目</w:t>
      </w:r>
      <w:r>
        <w:rPr>
          <w:rFonts w:hint="eastAsia" w:ascii="仿宋" w:hAnsi="仿宋" w:eastAsia="仿宋" w:cs="仿宋"/>
          <w:sz w:val="28"/>
          <w:szCs w:val="36"/>
          <w:lang w:val="en-US" w:eastAsia="zh-CN"/>
        </w:rPr>
        <w:t>需</w:t>
      </w:r>
      <w:r>
        <w:rPr>
          <w:rFonts w:hint="eastAsia" w:ascii="仿宋" w:hAnsi="仿宋" w:eastAsia="仿宋" w:cs="仿宋"/>
          <w:sz w:val="28"/>
          <w:szCs w:val="36"/>
        </w:rPr>
        <w:t>按要求完成经费报账，请各项目严格根据下列要求提交材料：</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（一）截止时间</w:t>
      </w:r>
    </w:p>
    <w:p>
      <w:pPr>
        <w:keepNext w:val="0"/>
        <w:keepLines w:val="0"/>
        <w:pageBreakBefore w:val="0"/>
        <w:widowControl w:val="0"/>
        <w:kinsoku/>
        <w:wordWrap/>
        <w:overflowPunct/>
        <w:topLinePunct w:val="0"/>
        <w:autoSpaceDE/>
        <w:autoSpaceDN/>
        <w:bidi w:val="0"/>
        <w:adjustRightInd/>
        <w:snapToGrid/>
        <w:spacing w:line="300" w:lineRule="auto"/>
        <w:ind w:firstLine="840" w:firstLineChars="300"/>
        <w:textAlignment w:val="auto"/>
        <w:rPr>
          <w:rFonts w:hint="eastAsia" w:ascii="仿宋" w:hAnsi="仿宋" w:eastAsia="仿宋" w:cs="仿宋"/>
          <w:sz w:val="28"/>
          <w:szCs w:val="36"/>
        </w:rPr>
      </w:pPr>
      <w:r>
        <w:rPr>
          <w:rFonts w:hint="eastAsia" w:ascii="仿宋" w:hAnsi="仿宋" w:eastAsia="仿宋" w:cs="仿宋"/>
          <w:sz w:val="28"/>
          <w:szCs w:val="36"/>
          <w:lang w:val="en-US" w:eastAsia="zh-CN"/>
        </w:rPr>
        <w:t>2025年5</w:t>
      </w:r>
      <w:r>
        <w:rPr>
          <w:rFonts w:hint="eastAsia" w:ascii="仿宋" w:hAnsi="仿宋" w:eastAsia="仿宋" w:cs="仿宋"/>
          <w:sz w:val="28"/>
          <w:szCs w:val="36"/>
        </w:rPr>
        <w:t>月2</w:t>
      </w:r>
      <w:r>
        <w:rPr>
          <w:rFonts w:hint="eastAsia" w:ascii="仿宋" w:hAnsi="仿宋" w:eastAsia="仿宋" w:cs="仿宋"/>
          <w:sz w:val="28"/>
          <w:szCs w:val="36"/>
          <w:lang w:val="en-US" w:eastAsia="zh-CN"/>
        </w:rPr>
        <w:t>3</w:t>
      </w:r>
      <w:r>
        <w:rPr>
          <w:rFonts w:hint="eastAsia" w:ascii="仿宋" w:hAnsi="仿宋" w:eastAsia="仿宋" w:cs="仿宋"/>
          <w:sz w:val="28"/>
          <w:szCs w:val="36"/>
        </w:rPr>
        <w:t>日（周</w:t>
      </w:r>
      <w:r>
        <w:rPr>
          <w:rFonts w:hint="eastAsia" w:ascii="仿宋" w:hAnsi="仿宋" w:eastAsia="仿宋" w:cs="仿宋"/>
          <w:sz w:val="28"/>
          <w:szCs w:val="36"/>
          <w:lang w:val="en-US" w:eastAsia="zh-CN"/>
        </w:rPr>
        <w:t>五</w:t>
      </w:r>
      <w:r>
        <w:rPr>
          <w:rFonts w:hint="eastAsia" w:ascii="仿宋" w:hAnsi="仿宋" w:eastAsia="仿宋" w:cs="仿宋"/>
          <w:sz w:val="28"/>
          <w:szCs w:val="36"/>
        </w:rPr>
        <w:t>）下午17：00</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（二）提交地点</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lang w:val="en-US" w:eastAsia="zh-CN"/>
        </w:rPr>
        <w:t>研究生院学科建设办公室：</w:t>
      </w:r>
      <w:r>
        <w:rPr>
          <w:rFonts w:hint="eastAsia" w:ascii="仿宋" w:hAnsi="仿宋" w:eastAsia="仿宋" w:cs="仿宋"/>
          <w:sz w:val="28"/>
          <w:szCs w:val="36"/>
        </w:rPr>
        <w:t>雁山校区行政北楼545办公室</w:t>
      </w:r>
      <w:r>
        <w:rPr>
          <w:rFonts w:hint="eastAsia" w:ascii="仿宋" w:hAnsi="仿宋" w:eastAsia="仿宋" w:cs="仿宋"/>
          <w:sz w:val="28"/>
          <w:szCs w:val="36"/>
          <w:lang w:val="en-US" w:eastAsia="zh-CN"/>
        </w:rPr>
        <w:t>或</w:t>
      </w:r>
      <w:r>
        <w:rPr>
          <w:rFonts w:hint="eastAsia" w:ascii="仿宋" w:hAnsi="仿宋" w:eastAsia="仿宋" w:cs="仿宋"/>
          <w:sz w:val="28"/>
          <w:szCs w:val="36"/>
        </w:rPr>
        <w:t>育才校区田家炳教育书院224办公室</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（三）提交要求</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1.提交</w:t>
      </w:r>
      <w:r>
        <w:rPr>
          <w:rFonts w:hint="eastAsia" w:ascii="仿宋" w:hAnsi="仿宋" w:eastAsia="仿宋" w:cs="仿宋"/>
          <w:sz w:val="28"/>
          <w:szCs w:val="36"/>
          <w:lang w:val="en-US" w:eastAsia="zh-CN"/>
        </w:rPr>
        <w:t>一式三份</w:t>
      </w:r>
      <w:r>
        <w:rPr>
          <w:rFonts w:hint="eastAsia" w:ascii="仿宋" w:hAnsi="仿宋" w:eastAsia="仿宋" w:cs="仿宋"/>
          <w:sz w:val="28"/>
          <w:szCs w:val="36"/>
        </w:rPr>
        <w:t>经费执行确认书(见附件7</w:t>
      </w:r>
      <w:r>
        <w:rPr>
          <w:rFonts w:hint="eastAsia" w:ascii="仿宋" w:hAnsi="仿宋" w:eastAsia="仿宋" w:cs="仿宋"/>
          <w:sz w:val="28"/>
          <w:szCs w:val="36"/>
          <w:lang w:eastAsia="zh-CN"/>
        </w:rPr>
        <w:t>，</w:t>
      </w:r>
      <w:r>
        <w:rPr>
          <w:rFonts w:hint="eastAsia" w:ascii="仿宋" w:hAnsi="仿宋" w:eastAsia="仿宋" w:cs="仿宋"/>
          <w:sz w:val="28"/>
          <w:szCs w:val="36"/>
        </w:rPr>
        <w:t>经费使用截图操作步骤见附件8；提交一式</w:t>
      </w:r>
      <w:r>
        <w:rPr>
          <w:rFonts w:hint="eastAsia" w:ascii="仿宋" w:hAnsi="仿宋" w:eastAsia="仿宋" w:cs="仿宋"/>
          <w:sz w:val="28"/>
          <w:szCs w:val="36"/>
          <w:lang w:val="en-US" w:eastAsia="zh-CN"/>
        </w:rPr>
        <w:t>三</w:t>
      </w:r>
      <w:r>
        <w:rPr>
          <w:rFonts w:hint="eastAsia" w:ascii="仿宋" w:hAnsi="仿宋" w:eastAsia="仿宋" w:cs="仿宋"/>
          <w:sz w:val="28"/>
          <w:szCs w:val="36"/>
        </w:rPr>
        <w:t>份热装成册的结题报告书（封面见附件2《广西研究生教育创新计划项目结题报告封面》），内容按照以下顺序装订：</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（1）目录（自行制作）；</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（2）广西研究生教育创新计划结题报告书 （见附件3和附件4）；</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（3）广西研究生教育创新计划项目课题</w:t>
      </w:r>
      <w:r>
        <w:rPr>
          <w:rFonts w:hint="eastAsia" w:ascii="仿宋" w:hAnsi="仿宋" w:eastAsia="仿宋" w:cs="仿宋"/>
          <w:sz w:val="28"/>
          <w:szCs w:val="36"/>
          <w:lang w:val="en-US" w:eastAsia="zh-CN"/>
        </w:rPr>
        <w:t>申报</w:t>
      </w:r>
      <w:r>
        <w:rPr>
          <w:rFonts w:hint="eastAsia" w:ascii="仿宋" w:hAnsi="仿宋" w:eastAsia="仿宋" w:cs="仿宋"/>
          <w:sz w:val="28"/>
          <w:szCs w:val="36"/>
        </w:rPr>
        <w:t>书（</w:t>
      </w:r>
      <w:r>
        <w:rPr>
          <w:rFonts w:hint="eastAsia" w:ascii="仿宋" w:hAnsi="仿宋" w:eastAsia="仿宋" w:cs="仿宋"/>
          <w:sz w:val="28"/>
          <w:szCs w:val="36"/>
          <w:lang w:val="en-US" w:eastAsia="zh-CN"/>
        </w:rPr>
        <w:t>原申报时提交的申报书</w:t>
      </w:r>
      <w:r>
        <w:rPr>
          <w:rFonts w:hint="eastAsia" w:ascii="仿宋" w:hAnsi="仿宋" w:eastAsia="仿宋" w:cs="仿宋"/>
          <w:sz w:val="28"/>
          <w:szCs w:val="36"/>
        </w:rPr>
        <w:t>）；</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（4）广西研究生教育创新计划研究生科研创新项目进展报告书（见附件5）；</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（5）广西研究生教育创新计划项目重要事项变更审批表（见附件1，若无变更，不需提交）；</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（6）项目研究成果目录及复印件。研究成果要与立项时</w:t>
      </w:r>
      <w:r>
        <w:rPr>
          <w:rFonts w:hint="eastAsia" w:ascii="仿宋" w:hAnsi="仿宋" w:eastAsia="仿宋" w:cs="仿宋"/>
          <w:sz w:val="28"/>
          <w:szCs w:val="36"/>
          <w:lang w:val="en-US" w:eastAsia="zh-CN"/>
        </w:rPr>
        <w:t>发布的结项要求相对应，</w:t>
      </w:r>
      <w:r>
        <w:rPr>
          <w:rFonts w:hint="eastAsia" w:ascii="仿宋" w:hAnsi="仿宋" w:eastAsia="仿宋" w:cs="仿宋"/>
          <w:sz w:val="28"/>
          <w:szCs w:val="36"/>
        </w:rPr>
        <w:t>各项目负责人根据立项</w:t>
      </w:r>
      <w:r>
        <w:rPr>
          <w:rFonts w:hint="eastAsia" w:ascii="仿宋" w:hAnsi="仿宋" w:eastAsia="仿宋" w:cs="仿宋"/>
          <w:sz w:val="28"/>
          <w:szCs w:val="36"/>
          <w:lang w:val="en-US" w:eastAsia="zh-CN"/>
        </w:rPr>
        <w:t>时间</w:t>
      </w:r>
      <w:r>
        <w:rPr>
          <w:rFonts w:hint="eastAsia" w:ascii="仿宋" w:hAnsi="仿宋" w:eastAsia="仿宋" w:cs="仿宋"/>
          <w:sz w:val="28"/>
          <w:szCs w:val="36"/>
        </w:rPr>
        <w:t>自行查阅</w:t>
      </w:r>
      <w:r>
        <w:rPr>
          <w:rFonts w:hint="eastAsia" w:ascii="仿宋" w:hAnsi="仿宋" w:eastAsia="仿宋" w:cs="仿宋"/>
          <w:sz w:val="28"/>
          <w:szCs w:val="36"/>
          <w:lang w:val="en-US" w:eastAsia="zh-CN"/>
        </w:rPr>
        <w:t>结题相关要求</w:t>
      </w:r>
      <w:r>
        <w:rPr>
          <w:rFonts w:hint="eastAsia" w:ascii="仿宋" w:hAnsi="仿宋" w:eastAsia="仿宋" w:cs="仿宋"/>
          <w:sz w:val="28"/>
          <w:szCs w:val="36"/>
        </w:rPr>
        <w:t>，用稿通知和受理文件不计入成果。学生项目的主要形式但不限于：公开发表的论文、专利申请书、课题挂钩的毕业论文（硕士</w:t>
      </w:r>
      <w:r>
        <w:rPr>
          <w:rFonts w:hint="eastAsia" w:ascii="仿宋" w:hAnsi="仿宋" w:eastAsia="仿宋" w:cs="仿宋"/>
          <w:sz w:val="28"/>
          <w:szCs w:val="36"/>
          <w:lang w:val="en-US" w:eastAsia="zh-CN"/>
        </w:rPr>
        <w:t>博士毕业论文</w:t>
      </w:r>
      <w:r>
        <w:rPr>
          <w:rFonts w:hint="eastAsia" w:ascii="仿宋" w:hAnsi="仿宋" w:eastAsia="仿宋" w:cs="仿宋"/>
          <w:sz w:val="28"/>
          <w:szCs w:val="36"/>
        </w:rPr>
        <w:t>两个专家鉴定为</w:t>
      </w:r>
      <w:r>
        <w:rPr>
          <w:rFonts w:hint="eastAsia" w:ascii="仿宋" w:hAnsi="仿宋" w:eastAsia="仿宋" w:cs="仿宋"/>
          <w:sz w:val="28"/>
          <w:szCs w:val="36"/>
          <w:lang w:val="en-US" w:eastAsia="zh-CN"/>
        </w:rPr>
        <w:t>A</w:t>
      </w:r>
      <w:r>
        <w:rPr>
          <w:rFonts w:hint="eastAsia" w:ascii="仿宋" w:hAnsi="仿宋" w:eastAsia="仿宋" w:cs="仿宋"/>
          <w:sz w:val="28"/>
          <w:szCs w:val="36"/>
        </w:rPr>
        <w:t>）</w:t>
      </w:r>
      <w:r>
        <w:rPr>
          <w:rFonts w:hint="eastAsia" w:ascii="仿宋" w:hAnsi="仿宋" w:eastAsia="仿宋" w:cs="仿宋"/>
          <w:sz w:val="28"/>
          <w:szCs w:val="36"/>
        </w:rPr>
        <w:t>、学术论坛总结报告等。教师项目的主要形式但不限于：教改论文、以学术/科研论文充当教改论文教学改革实践成果或教育教学理论研究成果，要求为结题时已应用、出版、发表、印发或被采纳等，研究报告作为预期成果的，结题时必须提供有关采纳证明。</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lang w:eastAsia="zh-CN"/>
        </w:rPr>
      </w:pPr>
      <w:r>
        <w:rPr>
          <w:rFonts w:hint="eastAsia" w:ascii="仿宋" w:hAnsi="仿宋" w:eastAsia="仿宋" w:cs="仿宋"/>
          <w:sz w:val="28"/>
          <w:szCs w:val="36"/>
        </w:rPr>
        <w:t>2.填写附件6《广西研究生教育创新计划研究生科研创新项目结题汇总表》</w:t>
      </w:r>
      <w:r>
        <w:rPr>
          <w:rFonts w:hint="eastAsia" w:ascii="仿宋" w:hAnsi="仿宋" w:eastAsia="仿宋" w:cs="仿宋"/>
          <w:sz w:val="28"/>
          <w:szCs w:val="36"/>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3.所有</w:t>
      </w:r>
      <w:r>
        <w:rPr>
          <w:rFonts w:hint="eastAsia" w:ascii="仿宋" w:hAnsi="仿宋" w:eastAsia="仿宋" w:cs="仿宋"/>
          <w:sz w:val="28"/>
          <w:szCs w:val="36"/>
          <w:lang w:val="en-US" w:eastAsia="zh-CN"/>
        </w:rPr>
        <w:t>项目负责人需对自己的项目负责，结题</w:t>
      </w:r>
      <w:r>
        <w:rPr>
          <w:rFonts w:hint="eastAsia" w:ascii="仿宋" w:hAnsi="仿宋" w:eastAsia="仿宋" w:cs="仿宋"/>
          <w:sz w:val="28"/>
          <w:szCs w:val="36"/>
        </w:rPr>
        <w:t>材料</w:t>
      </w:r>
      <w:r>
        <w:rPr>
          <w:rFonts w:hint="eastAsia" w:ascii="仿宋" w:hAnsi="仿宋" w:eastAsia="仿宋" w:cs="仿宋"/>
          <w:sz w:val="28"/>
          <w:szCs w:val="36"/>
          <w:u w:val="single"/>
          <w:lang w:val="en-US" w:eastAsia="zh-CN"/>
        </w:rPr>
        <w:t>由项目负责人个人自行提交</w:t>
      </w:r>
      <w:r>
        <w:rPr>
          <w:rFonts w:hint="eastAsia" w:ascii="仿宋" w:hAnsi="仿宋" w:eastAsia="仿宋" w:cs="仿宋"/>
          <w:sz w:val="28"/>
          <w:szCs w:val="36"/>
          <w:lang w:val="en-US" w:eastAsia="zh-CN"/>
        </w:rPr>
        <w:t>，学院是否统一提交的不做统一要求。纸质版结题材料</w:t>
      </w:r>
      <w:r>
        <w:rPr>
          <w:rFonts w:hint="eastAsia" w:ascii="仿宋" w:hAnsi="仿宋" w:eastAsia="仿宋" w:cs="仿宋"/>
          <w:sz w:val="28"/>
          <w:szCs w:val="36"/>
        </w:rPr>
        <w:t>交到指定地点，电子版以“学生创新计划-姓名-学院-电话”或“教师教改-姓名-学院-电话”发送到邮箱学科办邮箱yjsyxkb@126.com，</w:t>
      </w:r>
      <w:r>
        <w:rPr>
          <w:rFonts w:hint="eastAsia" w:ascii="仿宋" w:hAnsi="仿宋" w:eastAsia="仿宋" w:cs="仿宋"/>
          <w:sz w:val="28"/>
          <w:szCs w:val="36"/>
          <w:u w:val="single"/>
        </w:rPr>
        <w:t>纸质版和电子版都</w:t>
      </w:r>
      <w:r>
        <w:rPr>
          <w:rFonts w:hint="eastAsia" w:ascii="仿宋" w:hAnsi="仿宋" w:eastAsia="仿宋" w:cs="仿宋"/>
          <w:sz w:val="28"/>
          <w:szCs w:val="36"/>
          <w:u w:val="single"/>
          <w:lang w:val="en-US" w:eastAsia="zh-CN"/>
        </w:rPr>
        <w:t>必须保持</w:t>
      </w:r>
      <w:r>
        <w:rPr>
          <w:rFonts w:hint="eastAsia" w:ascii="仿宋" w:hAnsi="仿宋" w:eastAsia="仿宋" w:cs="仿宋"/>
          <w:sz w:val="28"/>
          <w:szCs w:val="36"/>
          <w:u w:val="single"/>
        </w:rPr>
        <w:t>一致</w:t>
      </w:r>
      <w:r>
        <w:rPr>
          <w:rFonts w:hint="eastAsia" w:ascii="仿宋" w:hAnsi="仿宋" w:eastAsia="仿宋" w:cs="仿宋"/>
          <w:sz w:val="28"/>
          <w:szCs w:val="36"/>
        </w:rPr>
        <w:t>，缺少材料则视为材料不完整，不予接收。</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4.发表论文的刊物、著作等研究成果原件需在递交结题材料时现场核实，确认无误后带回。</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三、评审工作</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（一）</w:t>
      </w:r>
      <w:r>
        <w:rPr>
          <w:rFonts w:hint="eastAsia" w:ascii="仿宋" w:hAnsi="仿宋" w:eastAsia="仿宋" w:cs="仿宋"/>
          <w:sz w:val="28"/>
          <w:szCs w:val="36"/>
          <w:lang w:val="en-US" w:eastAsia="zh-CN"/>
        </w:rPr>
        <w:t>区级</w:t>
      </w:r>
      <w:r>
        <w:rPr>
          <w:rFonts w:hint="eastAsia" w:ascii="仿宋" w:hAnsi="仿宋" w:eastAsia="仿宋" w:cs="仿宋"/>
          <w:sz w:val="28"/>
          <w:szCs w:val="36"/>
        </w:rPr>
        <w:t>教改</w:t>
      </w:r>
      <w:r>
        <w:rPr>
          <w:rFonts w:hint="eastAsia" w:ascii="仿宋" w:hAnsi="仿宋" w:eastAsia="仿宋" w:cs="仿宋"/>
          <w:sz w:val="28"/>
          <w:szCs w:val="36"/>
          <w:lang w:val="en-US" w:eastAsia="zh-CN"/>
        </w:rPr>
        <w:t>课题、学生创新计划</w:t>
      </w:r>
      <w:r>
        <w:rPr>
          <w:rFonts w:hint="eastAsia" w:ascii="仿宋" w:hAnsi="仿宋" w:eastAsia="仿宋" w:cs="仿宋"/>
          <w:sz w:val="28"/>
          <w:szCs w:val="36"/>
        </w:rPr>
        <w:t>项目，由学校组织专家评审后报自治区学位办组织评审</w:t>
      </w:r>
      <w:r>
        <w:rPr>
          <w:rFonts w:hint="eastAsia" w:ascii="仿宋" w:hAnsi="仿宋" w:eastAsia="仿宋" w:cs="仿宋"/>
          <w:sz w:val="28"/>
          <w:szCs w:val="36"/>
          <w:lang w:val="en-US" w:eastAsia="zh-CN"/>
        </w:rPr>
        <w:t>后认定</w:t>
      </w:r>
      <w:r>
        <w:rPr>
          <w:rFonts w:hint="eastAsia" w:ascii="仿宋" w:hAnsi="仿宋" w:eastAsia="仿宋" w:cs="仿宋"/>
          <w:sz w:val="28"/>
          <w:szCs w:val="36"/>
        </w:rPr>
        <w:t>；校级教改项目及学生项目由学校组织专家直接评审。</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（二）项目原则上达到</w:t>
      </w:r>
      <w:r>
        <w:rPr>
          <w:rFonts w:hint="eastAsia" w:ascii="仿宋" w:hAnsi="仿宋" w:eastAsia="仿宋" w:cs="仿宋"/>
          <w:sz w:val="28"/>
          <w:szCs w:val="36"/>
          <w:lang w:val="en-US" w:eastAsia="zh-CN"/>
        </w:rPr>
        <w:t>当年发布立项通知时</w:t>
      </w:r>
      <w:r>
        <w:rPr>
          <w:rFonts w:hint="eastAsia" w:ascii="仿宋" w:hAnsi="仿宋" w:eastAsia="仿宋" w:cs="仿宋"/>
          <w:sz w:val="28"/>
          <w:szCs w:val="36"/>
        </w:rPr>
        <w:t>结题</w:t>
      </w:r>
      <w:r>
        <w:rPr>
          <w:rFonts w:hint="eastAsia" w:ascii="仿宋" w:hAnsi="仿宋" w:eastAsia="仿宋" w:cs="仿宋"/>
          <w:sz w:val="28"/>
          <w:szCs w:val="36"/>
          <w:lang w:val="en-US" w:eastAsia="zh-CN"/>
        </w:rPr>
        <w:t>要求及预期成果</w:t>
      </w:r>
      <w:r>
        <w:rPr>
          <w:rFonts w:hint="eastAsia" w:ascii="仿宋" w:hAnsi="仿宋" w:eastAsia="仿宋" w:cs="仿宋"/>
          <w:sz w:val="28"/>
          <w:szCs w:val="36"/>
        </w:rPr>
        <w:t>目标方可申报结题，其他情况由评审会决定。</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（三）质量评审达到“合格”为通过，被评为“不合格”的不予通过，结题评审未通过项目需延期</w:t>
      </w:r>
      <w:r>
        <w:rPr>
          <w:rFonts w:hint="eastAsia" w:ascii="仿宋" w:hAnsi="仿宋" w:eastAsia="仿宋" w:cs="仿宋"/>
          <w:sz w:val="28"/>
          <w:szCs w:val="36"/>
          <w:lang w:val="en-US" w:eastAsia="zh-CN"/>
        </w:rPr>
        <w:t>继续进行研究或终止</w:t>
      </w:r>
      <w:r>
        <w:rPr>
          <w:rFonts w:hint="eastAsia" w:ascii="仿宋" w:hAnsi="仿宋" w:eastAsia="仿宋" w:cs="仿宋"/>
          <w:sz w:val="28"/>
          <w:szCs w:val="36"/>
        </w:rPr>
        <w:t>。</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（四）项目通过评审后，学校统一</w:t>
      </w:r>
      <w:r>
        <w:rPr>
          <w:rFonts w:hint="eastAsia" w:ascii="仿宋" w:hAnsi="仿宋" w:eastAsia="仿宋" w:cs="仿宋"/>
          <w:sz w:val="28"/>
          <w:szCs w:val="36"/>
          <w:lang w:val="en-US" w:eastAsia="zh-CN"/>
        </w:rPr>
        <w:t>公布结题通过名单</w:t>
      </w:r>
      <w:r>
        <w:rPr>
          <w:rFonts w:hint="eastAsia" w:ascii="仿宋" w:hAnsi="仿宋" w:eastAsia="仿宋" w:cs="仿宋"/>
          <w:sz w:val="28"/>
          <w:szCs w:val="36"/>
        </w:rPr>
        <w:t>作为结题证明，并拨付剩余经费。</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四、课题经费</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default" w:ascii="仿宋" w:hAnsi="仿宋" w:eastAsia="仿宋" w:cs="仿宋"/>
          <w:sz w:val="28"/>
          <w:szCs w:val="36"/>
          <w:lang w:val="en-US" w:eastAsia="zh-CN"/>
        </w:rPr>
      </w:pPr>
      <w:r>
        <w:rPr>
          <w:rFonts w:hint="eastAsia" w:ascii="仿宋" w:hAnsi="仿宋" w:eastAsia="仿宋" w:cs="仿宋"/>
          <w:sz w:val="28"/>
          <w:szCs w:val="36"/>
        </w:rPr>
        <w:t>（一）项目公布结题后研究生院统一根据项目剩余余额统一划拨剩余经费，未结题的项目无剩余经费支持，</w:t>
      </w:r>
      <w:r>
        <w:rPr>
          <w:rFonts w:hint="eastAsia" w:ascii="仿宋" w:hAnsi="仿宋" w:eastAsia="仿宋" w:cs="仿宋"/>
          <w:sz w:val="28"/>
          <w:szCs w:val="36"/>
          <w:lang w:val="en-US" w:eastAsia="zh-CN"/>
        </w:rPr>
        <w:t>项目经费需在</w:t>
      </w:r>
      <w:r>
        <w:rPr>
          <w:rFonts w:hint="eastAsia" w:ascii="仿宋" w:hAnsi="仿宋" w:eastAsia="仿宋" w:cs="仿宋"/>
          <w:sz w:val="28"/>
          <w:szCs w:val="36"/>
        </w:rPr>
        <w:t>202</w:t>
      </w:r>
      <w:r>
        <w:rPr>
          <w:rFonts w:hint="eastAsia" w:ascii="仿宋" w:hAnsi="仿宋" w:eastAsia="仿宋" w:cs="仿宋"/>
          <w:sz w:val="28"/>
          <w:szCs w:val="36"/>
          <w:lang w:val="en-US" w:eastAsia="zh-CN"/>
        </w:rPr>
        <w:t>5</w:t>
      </w:r>
      <w:r>
        <w:rPr>
          <w:rFonts w:hint="eastAsia" w:ascii="仿宋" w:hAnsi="仿宋" w:eastAsia="仿宋" w:cs="仿宋"/>
          <w:sz w:val="28"/>
          <w:szCs w:val="36"/>
        </w:rPr>
        <w:t>年</w:t>
      </w:r>
      <w:r>
        <w:rPr>
          <w:rFonts w:hint="eastAsia" w:ascii="仿宋" w:hAnsi="仿宋" w:eastAsia="仿宋" w:cs="仿宋"/>
          <w:sz w:val="28"/>
          <w:szCs w:val="36"/>
          <w:lang w:val="en-US" w:eastAsia="zh-CN"/>
        </w:rPr>
        <w:t>6</w:t>
      </w:r>
      <w:r>
        <w:rPr>
          <w:rFonts w:hint="eastAsia" w:ascii="仿宋" w:hAnsi="仿宋" w:eastAsia="仿宋" w:cs="仿宋"/>
          <w:sz w:val="28"/>
          <w:szCs w:val="36"/>
        </w:rPr>
        <w:t>月</w:t>
      </w:r>
      <w:r>
        <w:rPr>
          <w:rFonts w:hint="eastAsia" w:ascii="仿宋" w:hAnsi="仿宋" w:eastAsia="仿宋" w:cs="仿宋"/>
          <w:sz w:val="28"/>
          <w:szCs w:val="36"/>
          <w:lang w:val="en-US" w:eastAsia="zh-CN"/>
        </w:rPr>
        <w:t>30</w:t>
      </w:r>
      <w:r>
        <w:rPr>
          <w:rFonts w:hint="eastAsia" w:ascii="仿宋" w:hAnsi="仿宋" w:eastAsia="仿宋" w:cs="仿宋"/>
          <w:sz w:val="28"/>
          <w:szCs w:val="36"/>
        </w:rPr>
        <w:t>日之前使用完毕，若已经结题而经费未使用完毕的，逾期视为自动放弃，不再给予报销。</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default" w:ascii="仿宋" w:hAnsi="仿宋" w:eastAsia="仿宋" w:cs="仿宋"/>
          <w:sz w:val="28"/>
          <w:szCs w:val="36"/>
          <w:lang w:val="en-US" w:eastAsia="zh-CN"/>
        </w:rPr>
      </w:pPr>
      <w:r>
        <w:rPr>
          <w:rFonts w:hint="eastAsia" w:ascii="仿宋" w:hAnsi="仿宋" w:eastAsia="仿宋" w:cs="仿宋"/>
          <w:sz w:val="28"/>
          <w:szCs w:val="36"/>
        </w:rPr>
        <w:t>（二）各创新计划项目报账需符合</w:t>
      </w:r>
      <w:r>
        <w:rPr>
          <w:rFonts w:hint="eastAsia" w:ascii="仿宋" w:hAnsi="仿宋" w:eastAsia="仿宋" w:cs="仿宋"/>
          <w:sz w:val="28"/>
          <w:szCs w:val="36"/>
          <w:lang w:val="en-US" w:eastAsia="zh-CN"/>
        </w:rPr>
        <w:t>最新</w:t>
      </w:r>
      <w:r>
        <w:rPr>
          <w:rFonts w:hint="eastAsia" w:ascii="仿宋" w:hAnsi="仿宋" w:eastAsia="仿宋" w:cs="仿宋"/>
          <w:sz w:val="28"/>
          <w:szCs w:val="36"/>
        </w:rPr>
        <w:t>财务的相关规定</w:t>
      </w:r>
      <w:r>
        <w:rPr>
          <w:rFonts w:hint="eastAsia" w:ascii="仿宋" w:hAnsi="仿宋" w:eastAsia="仿宋" w:cs="仿宋"/>
          <w:sz w:val="28"/>
          <w:szCs w:val="36"/>
          <w:lang w:eastAsia="zh-CN"/>
        </w:rPr>
        <w:t>（</w:t>
      </w:r>
      <w:r>
        <w:rPr>
          <w:rFonts w:hint="eastAsia" w:ascii="仿宋" w:hAnsi="仿宋" w:eastAsia="仿宋" w:cs="仿宋"/>
          <w:sz w:val="28"/>
          <w:szCs w:val="36"/>
          <w:lang w:val="en-US" w:eastAsia="zh-CN"/>
        </w:rPr>
        <w:t>见附件</w:t>
      </w:r>
      <w:r>
        <w:rPr>
          <w:rFonts w:hint="eastAsia" w:ascii="仿宋" w:hAnsi="仿宋" w:eastAsia="仿宋" w:cs="仿宋"/>
          <w:sz w:val="28"/>
          <w:szCs w:val="36"/>
          <w:lang w:eastAsia="zh-CN"/>
        </w:rPr>
        <w:t>）</w:t>
      </w:r>
      <w:r>
        <w:rPr>
          <w:rFonts w:hint="eastAsia" w:ascii="仿宋" w:hAnsi="仿宋" w:eastAsia="仿宋" w:cs="仿宋"/>
          <w:sz w:val="28"/>
          <w:szCs w:val="36"/>
        </w:rPr>
        <w:t>，</w:t>
      </w:r>
      <w:r>
        <w:rPr>
          <w:rFonts w:hint="eastAsia" w:ascii="仿宋" w:hAnsi="仿宋" w:eastAsia="仿宋" w:cs="仿宋"/>
          <w:sz w:val="28"/>
          <w:szCs w:val="36"/>
          <w:lang w:val="en-US" w:eastAsia="zh-CN"/>
        </w:rPr>
        <w:t>本通知发布后，各项目负责人可提前准备报账相关材料，根据财务规定，报销发票可使用的日期范围为2024年1月1日至2025年6月28日，需按照报账要求规范合理使用票据，待评审结果确认后拨付剩余经费再尽快完成报账手续。</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b/>
          <w:bCs/>
          <w:sz w:val="28"/>
          <w:szCs w:val="36"/>
        </w:rPr>
      </w:pPr>
      <w:r>
        <w:rPr>
          <w:rFonts w:hint="eastAsia" w:ascii="仿宋" w:hAnsi="仿宋" w:eastAsia="仿宋" w:cs="仿宋"/>
          <w:b/>
          <w:bCs/>
          <w:sz w:val="28"/>
          <w:szCs w:val="36"/>
        </w:rPr>
        <w:t>五、工作要求</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（一）请学院创新计划相关负责人</w:t>
      </w:r>
      <w:r>
        <w:rPr>
          <w:rFonts w:hint="eastAsia" w:ascii="仿宋" w:hAnsi="仿宋" w:eastAsia="仿宋" w:cs="仿宋"/>
          <w:sz w:val="28"/>
          <w:szCs w:val="36"/>
          <w:lang w:val="en-US" w:eastAsia="zh-CN"/>
        </w:rPr>
        <w:t>协助</w:t>
      </w:r>
      <w:r>
        <w:rPr>
          <w:rFonts w:hint="eastAsia" w:ascii="仿宋" w:hAnsi="仿宋" w:eastAsia="仿宋" w:cs="仿宋"/>
          <w:sz w:val="28"/>
          <w:szCs w:val="36"/>
        </w:rPr>
        <w:t>通知未结题的202</w:t>
      </w:r>
      <w:r>
        <w:rPr>
          <w:rFonts w:hint="eastAsia" w:ascii="仿宋" w:hAnsi="仿宋" w:eastAsia="仿宋" w:cs="仿宋"/>
          <w:sz w:val="28"/>
          <w:szCs w:val="36"/>
          <w:lang w:val="en-US" w:eastAsia="zh-CN"/>
        </w:rPr>
        <w:t>2</w:t>
      </w:r>
      <w:r>
        <w:rPr>
          <w:rFonts w:hint="eastAsia" w:ascii="仿宋" w:hAnsi="仿宋" w:eastAsia="仿宋" w:cs="仿宋"/>
          <w:sz w:val="28"/>
          <w:szCs w:val="36"/>
        </w:rPr>
        <w:t>-202</w:t>
      </w:r>
      <w:r>
        <w:rPr>
          <w:rFonts w:hint="eastAsia" w:ascii="仿宋" w:hAnsi="仿宋" w:eastAsia="仿宋" w:cs="仿宋"/>
          <w:sz w:val="28"/>
          <w:szCs w:val="36"/>
          <w:lang w:val="en-US" w:eastAsia="zh-CN"/>
        </w:rPr>
        <w:t>5</w:t>
      </w:r>
      <w:r>
        <w:rPr>
          <w:rFonts w:hint="eastAsia" w:ascii="仿宋" w:hAnsi="仿宋" w:eastAsia="仿宋" w:cs="仿宋"/>
          <w:sz w:val="28"/>
          <w:szCs w:val="36"/>
        </w:rPr>
        <w:t>年创新计划项目负责人。</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（二）各单位应加强研究生创新计划</w:t>
      </w:r>
      <w:r>
        <w:rPr>
          <w:rFonts w:hint="eastAsia" w:ascii="仿宋" w:hAnsi="仿宋" w:eastAsia="仿宋" w:cs="仿宋"/>
          <w:sz w:val="28"/>
          <w:szCs w:val="36"/>
          <w:lang w:val="en-US" w:eastAsia="zh-CN"/>
        </w:rPr>
        <w:t>项目</w:t>
      </w:r>
      <w:r>
        <w:rPr>
          <w:rFonts w:hint="eastAsia" w:ascii="仿宋" w:hAnsi="仿宋" w:eastAsia="仿宋" w:cs="仿宋"/>
          <w:sz w:val="28"/>
          <w:szCs w:val="36"/>
        </w:rPr>
        <w:t>的管理，对于超期未能结题又不办理重要事项变更审批表的项目所在</w:t>
      </w:r>
      <w:r>
        <w:rPr>
          <w:rFonts w:hint="eastAsia" w:ascii="仿宋" w:hAnsi="仿宋" w:eastAsia="仿宋" w:cs="仿宋"/>
          <w:sz w:val="28"/>
          <w:szCs w:val="36"/>
          <w:lang w:val="en-US" w:eastAsia="zh-CN"/>
        </w:rPr>
        <w:t>单位</w:t>
      </w:r>
      <w:r>
        <w:rPr>
          <w:rFonts w:hint="eastAsia" w:ascii="仿宋" w:hAnsi="仿宋" w:eastAsia="仿宋" w:cs="仿宋"/>
          <w:sz w:val="28"/>
          <w:szCs w:val="36"/>
        </w:rPr>
        <w:t>，学校将在</w:t>
      </w:r>
      <w:r>
        <w:rPr>
          <w:rFonts w:hint="eastAsia" w:ascii="仿宋" w:hAnsi="仿宋" w:eastAsia="仿宋" w:cs="仿宋"/>
          <w:sz w:val="28"/>
          <w:szCs w:val="36"/>
          <w:lang w:val="en-US" w:eastAsia="zh-CN"/>
        </w:rPr>
        <w:t>下一年度立项</w:t>
      </w:r>
      <w:r>
        <w:rPr>
          <w:rFonts w:hint="eastAsia" w:ascii="仿宋" w:hAnsi="仿宋" w:eastAsia="仿宋" w:cs="仿宋"/>
          <w:sz w:val="28"/>
          <w:szCs w:val="36"/>
        </w:rPr>
        <w:t>名额分配中酌情减少指标。</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lang w:eastAsia="zh-CN"/>
        </w:rPr>
      </w:pPr>
      <w:r>
        <w:rPr>
          <w:rFonts w:hint="eastAsia" w:ascii="仿宋" w:hAnsi="仿宋" w:eastAsia="仿宋" w:cs="仿宋"/>
          <w:sz w:val="28"/>
          <w:szCs w:val="36"/>
        </w:rPr>
        <w:t>（三）相关后续工作通过当年立项工作成立的工作QQ群通知</w:t>
      </w:r>
      <w:r>
        <w:rPr>
          <w:rFonts w:hint="eastAsia" w:ascii="仿宋" w:hAnsi="仿宋" w:eastAsia="仿宋" w:cs="仿宋"/>
          <w:sz w:val="28"/>
          <w:szCs w:val="36"/>
          <w:lang w:eastAsia="zh-CN"/>
        </w:rPr>
        <w:t>，</w:t>
      </w:r>
      <w:r>
        <w:rPr>
          <w:rFonts w:hint="eastAsia" w:ascii="仿宋" w:hAnsi="仿宋" w:eastAsia="仿宋" w:cs="仿宋"/>
          <w:sz w:val="28"/>
          <w:szCs w:val="36"/>
          <w:lang w:val="en-US" w:eastAsia="zh-CN"/>
        </w:rPr>
        <w:t>也</w:t>
      </w:r>
      <w:r>
        <w:rPr>
          <w:rFonts w:hint="eastAsia" w:ascii="仿宋" w:hAnsi="仿宋" w:eastAsia="仿宋" w:cs="仿宋"/>
          <w:sz w:val="28"/>
          <w:szCs w:val="36"/>
        </w:rPr>
        <w:t>请学院</w:t>
      </w:r>
      <w:r>
        <w:rPr>
          <w:rFonts w:hint="eastAsia" w:ascii="仿宋" w:hAnsi="仿宋" w:eastAsia="仿宋" w:cs="仿宋"/>
          <w:sz w:val="28"/>
          <w:szCs w:val="36"/>
          <w:lang w:val="en-US" w:eastAsia="zh-CN"/>
        </w:rPr>
        <w:t>该项工作</w:t>
      </w:r>
      <w:r>
        <w:rPr>
          <w:rFonts w:hint="eastAsia" w:ascii="仿宋" w:hAnsi="仿宋" w:eastAsia="仿宋" w:cs="仿宋"/>
          <w:sz w:val="28"/>
          <w:szCs w:val="36"/>
        </w:rPr>
        <w:t>相关负责人及申请结题的项目负责人及时关注研究生院网站</w:t>
      </w:r>
      <w:r>
        <w:rPr>
          <w:rFonts w:hint="eastAsia" w:ascii="仿宋" w:hAnsi="仿宋" w:eastAsia="仿宋" w:cs="仿宋"/>
          <w:sz w:val="28"/>
          <w:szCs w:val="36"/>
          <w:lang w:val="en-US" w:eastAsia="zh-CN"/>
        </w:rPr>
        <w:t>通知</w:t>
      </w:r>
      <w:r>
        <w:rPr>
          <w:rFonts w:hint="eastAsia" w:ascii="仿宋" w:hAnsi="仿宋" w:eastAsia="仿宋" w:cs="仿宋"/>
          <w:sz w:val="28"/>
          <w:szCs w:val="36"/>
        </w:rPr>
        <w:t>，创新计划相关咨询均在网站公布</w:t>
      </w:r>
      <w:r>
        <w:rPr>
          <w:rFonts w:hint="eastAsia" w:ascii="仿宋" w:hAnsi="仿宋" w:eastAsia="仿宋" w:cs="仿宋"/>
          <w:sz w:val="28"/>
          <w:szCs w:val="36"/>
          <w:lang w:eastAsia="zh-CN"/>
        </w:rPr>
        <w:t>（</w:t>
      </w:r>
      <w:r>
        <w:rPr>
          <w:rFonts w:hint="eastAsia" w:ascii="仿宋" w:hAnsi="仿宋" w:eastAsia="仿宋" w:cs="仿宋"/>
          <w:sz w:val="28"/>
          <w:szCs w:val="36"/>
          <w:lang w:val="en-US" w:eastAsia="zh-CN"/>
        </w:rPr>
        <w:t>相关通知板块：</w:t>
      </w:r>
      <w:r>
        <w:rPr>
          <w:rFonts w:hint="eastAsia" w:ascii="仿宋" w:hAnsi="仿宋" w:eastAsia="仿宋" w:cs="仿宋"/>
          <w:sz w:val="28"/>
          <w:szCs w:val="36"/>
        </w:rPr>
        <w:t>“研究生院-管理教育-创新计划”</w:t>
      </w:r>
      <w:r>
        <w:rPr>
          <w:rFonts w:hint="eastAsia" w:ascii="仿宋" w:hAnsi="仿宋" w:eastAsia="仿宋" w:cs="仿宋"/>
          <w:sz w:val="28"/>
          <w:szCs w:val="36"/>
          <w:lang w:eastAsia="zh-CN"/>
        </w:rPr>
        <w:t>），</w:t>
      </w:r>
      <w:r>
        <w:rPr>
          <w:rFonts w:hint="eastAsia" w:ascii="仿宋" w:hAnsi="仿宋" w:eastAsia="仿宋" w:cs="仿宋"/>
          <w:sz w:val="28"/>
          <w:szCs w:val="36"/>
        </w:rPr>
        <w:t>请注意自行查阅</w:t>
      </w:r>
      <w:r>
        <w:rPr>
          <w:rFonts w:hint="eastAsia" w:ascii="仿宋" w:hAnsi="仿宋" w:eastAsia="仿宋" w:cs="仿宋"/>
          <w:sz w:val="28"/>
          <w:szCs w:val="36"/>
          <w:lang w:eastAsia="zh-CN"/>
        </w:rPr>
        <w:t>，</w:t>
      </w:r>
      <w:r>
        <w:rPr>
          <w:rFonts w:hint="eastAsia" w:ascii="仿宋" w:hAnsi="仿宋" w:eastAsia="仿宋" w:cs="仿宋"/>
          <w:sz w:val="28"/>
          <w:szCs w:val="36"/>
        </w:rPr>
        <w:t>网址：http://www.gc.gxnu.edu.cn/cxjh/list.htm</w:t>
      </w:r>
      <w:r>
        <w:rPr>
          <w:rFonts w:hint="eastAsia" w:ascii="仿宋" w:hAnsi="仿宋" w:eastAsia="仿宋" w:cs="仿宋"/>
          <w:sz w:val="28"/>
          <w:szCs w:val="36"/>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lang w:eastAsia="zh-CN"/>
        </w:rPr>
      </w:pPr>
      <w:r>
        <w:rPr>
          <w:rFonts w:hint="eastAsia" w:ascii="仿宋" w:hAnsi="仿宋" w:eastAsia="仿宋" w:cs="仿宋"/>
          <w:sz w:val="28"/>
          <w:szCs w:val="36"/>
        </w:rPr>
        <w:t>（四）其他未尽事宜请联系研究生院学科办：林</w:t>
      </w:r>
      <w:r>
        <w:rPr>
          <w:rFonts w:hint="eastAsia" w:ascii="仿宋" w:hAnsi="仿宋" w:eastAsia="仿宋" w:cs="仿宋"/>
          <w:sz w:val="28"/>
          <w:szCs w:val="36"/>
          <w:lang w:val="en-US" w:eastAsia="zh-CN"/>
        </w:rPr>
        <w:t>萱</w:t>
      </w:r>
      <w:r>
        <w:rPr>
          <w:rFonts w:hint="eastAsia" w:ascii="仿宋" w:hAnsi="仿宋" w:eastAsia="仿宋" w:cs="仿宋"/>
          <w:sz w:val="28"/>
          <w:szCs w:val="36"/>
        </w:rPr>
        <w:t>老师，育才校区田楼224办公室（电话：0773-5848382），雁山校区行政北楼545办公室（电话：0773-3699817）</w:t>
      </w:r>
      <w:r>
        <w:rPr>
          <w:rFonts w:hint="eastAsia" w:ascii="仿宋" w:hAnsi="仿宋" w:eastAsia="仿宋" w:cs="仿宋"/>
          <w:sz w:val="28"/>
          <w:szCs w:val="36"/>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仿宋" w:hAnsi="仿宋" w:eastAsia="仿宋" w:cs="仿宋"/>
          <w:sz w:val="28"/>
          <w:szCs w:val="36"/>
        </w:rPr>
      </w:pPr>
      <w:r>
        <w:rPr>
          <w:rFonts w:hint="eastAsia" w:ascii="仿宋" w:hAnsi="仿宋" w:eastAsia="仿宋" w:cs="仿宋"/>
          <w:b/>
          <w:bCs/>
          <w:sz w:val="28"/>
          <w:szCs w:val="36"/>
        </w:rPr>
        <w:t>附件：</w:t>
      </w:r>
      <w:r>
        <w:rPr>
          <w:rFonts w:hint="eastAsia" w:ascii="仿宋" w:hAnsi="仿宋" w:eastAsia="仿宋" w:cs="仿宋"/>
          <w:sz w:val="28"/>
          <w:szCs w:val="36"/>
        </w:rPr>
        <w:t>关于做好202</w:t>
      </w:r>
      <w:r>
        <w:rPr>
          <w:rFonts w:hint="eastAsia" w:ascii="仿宋" w:hAnsi="仿宋" w:eastAsia="仿宋" w:cs="仿宋"/>
          <w:sz w:val="28"/>
          <w:szCs w:val="36"/>
          <w:lang w:val="en-US" w:eastAsia="zh-CN"/>
        </w:rPr>
        <w:t>5</w:t>
      </w:r>
      <w:r>
        <w:rPr>
          <w:rFonts w:hint="eastAsia" w:ascii="仿宋" w:hAnsi="仿宋" w:eastAsia="仿宋" w:cs="仿宋"/>
          <w:sz w:val="28"/>
          <w:szCs w:val="36"/>
        </w:rPr>
        <w:t>年广西研究生教育创新计划项目第</w:t>
      </w:r>
      <w:r>
        <w:rPr>
          <w:rFonts w:hint="eastAsia" w:ascii="仿宋" w:hAnsi="仿宋" w:eastAsia="仿宋" w:cs="仿宋"/>
          <w:sz w:val="28"/>
          <w:szCs w:val="36"/>
          <w:lang w:val="en-US" w:eastAsia="zh-CN"/>
        </w:rPr>
        <w:t>一</w:t>
      </w:r>
      <w:r>
        <w:rPr>
          <w:rFonts w:hint="eastAsia" w:ascii="仿宋" w:hAnsi="仿宋" w:eastAsia="仿宋" w:cs="仿宋"/>
          <w:sz w:val="28"/>
          <w:szCs w:val="36"/>
        </w:rPr>
        <w:t>次结题工作的通知</w:t>
      </w: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仿宋" w:hAnsi="仿宋" w:eastAsia="仿宋" w:cs="仿宋"/>
          <w:sz w:val="28"/>
          <w:szCs w:val="36"/>
        </w:rPr>
      </w:pP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jc w:val="right"/>
        <w:textAlignment w:val="auto"/>
        <w:rPr>
          <w:rFonts w:hint="eastAsia" w:ascii="仿宋" w:hAnsi="仿宋" w:eastAsia="仿宋" w:cs="仿宋"/>
          <w:sz w:val="28"/>
          <w:szCs w:val="36"/>
        </w:rPr>
      </w:pPr>
      <w:r>
        <w:rPr>
          <w:rFonts w:hint="eastAsia" w:ascii="仿宋" w:hAnsi="仿宋" w:eastAsia="仿宋" w:cs="仿宋"/>
          <w:sz w:val="28"/>
          <w:szCs w:val="36"/>
        </w:rPr>
        <w:t>研究生院</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jc w:val="right"/>
        <w:textAlignment w:val="auto"/>
        <w:rPr>
          <w:rFonts w:hint="eastAsia" w:ascii="仿宋" w:hAnsi="仿宋" w:eastAsia="仿宋" w:cs="仿宋"/>
          <w:sz w:val="28"/>
          <w:szCs w:val="36"/>
        </w:rPr>
      </w:pPr>
      <w:r>
        <w:rPr>
          <w:rFonts w:hint="eastAsia" w:ascii="仿宋" w:hAnsi="仿宋" w:eastAsia="仿宋" w:cs="仿宋"/>
          <w:sz w:val="28"/>
          <w:szCs w:val="36"/>
        </w:rPr>
        <w:t>202</w:t>
      </w:r>
      <w:r>
        <w:rPr>
          <w:rFonts w:hint="eastAsia" w:ascii="仿宋" w:hAnsi="仿宋" w:eastAsia="仿宋" w:cs="仿宋"/>
          <w:sz w:val="28"/>
          <w:szCs w:val="36"/>
          <w:lang w:val="en-US" w:eastAsia="zh-CN"/>
        </w:rPr>
        <w:t>5</w:t>
      </w:r>
      <w:r>
        <w:rPr>
          <w:rFonts w:hint="eastAsia" w:ascii="仿宋" w:hAnsi="仿宋" w:eastAsia="仿宋" w:cs="仿宋"/>
          <w:sz w:val="28"/>
          <w:szCs w:val="36"/>
        </w:rPr>
        <w:t>年</w:t>
      </w:r>
      <w:r>
        <w:rPr>
          <w:rFonts w:hint="eastAsia" w:ascii="仿宋" w:hAnsi="仿宋" w:eastAsia="仿宋" w:cs="仿宋"/>
          <w:sz w:val="28"/>
          <w:szCs w:val="36"/>
          <w:lang w:val="en-US" w:eastAsia="zh-CN"/>
        </w:rPr>
        <w:t>4</w:t>
      </w:r>
      <w:r>
        <w:rPr>
          <w:rFonts w:hint="eastAsia" w:ascii="仿宋" w:hAnsi="仿宋" w:eastAsia="仿宋" w:cs="仿宋"/>
          <w:sz w:val="28"/>
          <w:szCs w:val="36"/>
        </w:rPr>
        <w:t>月</w:t>
      </w:r>
      <w:r>
        <w:rPr>
          <w:rFonts w:hint="eastAsia" w:ascii="仿宋" w:hAnsi="仿宋" w:eastAsia="仿宋" w:cs="仿宋"/>
          <w:sz w:val="28"/>
          <w:szCs w:val="36"/>
          <w:lang w:val="en-US" w:eastAsia="zh-CN"/>
        </w:rPr>
        <w:t>23</w:t>
      </w:r>
      <w:r>
        <w:rPr>
          <w:rFonts w:hint="eastAsia" w:ascii="仿宋" w:hAnsi="仿宋" w:eastAsia="仿宋" w:cs="仿宋"/>
          <w:sz w:val="28"/>
          <w:szCs w:val="36"/>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7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F73CED"/>
    <w:rsid w:val="40F73CED"/>
    <w:rsid w:val="46EB3CE3"/>
    <w:rsid w:val="57FB95FA"/>
    <w:rsid w:val="5EFFC3A0"/>
    <w:rsid w:val="660718F0"/>
    <w:rsid w:val="6CF20F21"/>
    <w:rsid w:val="6D6FF755"/>
    <w:rsid w:val="7F6F7640"/>
    <w:rsid w:val="7FF22ED3"/>
    <w:rsid w:val="9FF62F5D"/>
    <w:rsid w:val="ADFF8D8F"/>
    <w:rsid w:val="AF8FD369"/>
    <w:rsid w:val="AFDE22B5"/>
    <w:rsid w:val="BBBC17F8"/>
    <w:rsid w:val="DB996988"/>
    <w:rsid w:val="EF732FFC"/>
    <w:rsid w:val="F59F7CC6"/>
    <w:rsid w:val="FEF7B730"/>
    <w:rsid w:val="FFFD3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373</TotalTime>
  <ScaleCrop>false</ScaleCrop>
  <LinksUpToDate>false</LinksUpToDate>
  <CharactersWithSpaces>0</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2025-04-05T22:43:00Z</dcterms:created>
  <dc:creator>！</dc:creator>
  <cp:lastModifiedBy>lx</cp:lastModifiedBy>
  <dcterms:modified xsi:type="dcterms:W3CDTF">2025-04-24T11:37:28Z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3668E19D94A207BE3A380868FB4CFB2E_43</vt:lpwstr>
  </property>
  <property fmtid="{D5CDD505-2E9C-101B-9397-08002B2CF9AE}" pid="4" name="KSOTemplateDocerSaveRecord">
    <vt:lpwstr>eyJoZGlkIjoiMWJmYmVhMGQ2YWQwOTc0ZDFkYmVkZTE0NzFkNThlYzIiLCJ1c2VySWQiOiI2NzUzNjcxMzAifQ==</vt:lpwstr>
  </property>
</Properties>
</file>