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附件7   研究生校设类奖学金申请操作指南（学生端）</w:t>
      </w:r>
    </w:p>
    <w:p>
      <w:pPr>
        <w:spacing w:line="360" w:lineRule="auto"/>
        <w:jc w:val="center"/>
        <w:rPr>
          <w:rFonts w:hint="eastAsia"/>
          <w:b/>
          <w:bCs/>
          <w:color w:val="FF0000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b/>
          <w:bCs/>
          <w:color w:val="FF0000"/>
          <w:sz w:val="30"/>
          <w:szCs w:val="30"/>
          <w:lang w:val="en-US" w:eastAsia="zh-CN"/>
        </w:rPr>
        <w:t>（10月8日后方可登录申请）</w:t>
      </w:r>
    </w:p>
    <w:bookmarkEnd w:id="0"/>
    <w:p>
      <w:pPr>
        <w:spacing w:line="360" w:lineRule="auto"/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FF"/>
          <w:sz w:val="24"/>
          <w:szCs w:val="24"/>
        </w:rPr>
        <w:t>校内IP登录：</w:t>
      </w:r>
      <w:r>
        <w:rPr>
          <w:rFonts w:ascii="宋体" w:hAnsi="宋体" w:eastAsia="宋体" w:cs="宋体"/>
          <w:sz w:val="24"/>
          <w:szCs w:val="24"/>
        </w:rPr>
        <w:t>http://172.16.131.73/gmis/home/stulogin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sz w:val="24"/>
          <w:szCs w:val="24"/>
        </w:rPr>
        <w:t>校外IP请使用vpn登录</w:t>
      </w: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先关注“广西师范大学”企业微信，点击“WebVPN服务”，点击“学生 研究生教育教学管理系统”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登录广西师范大学研究生教育教学管理系统（学生端口）</w:t>
      </w:r>
      <w:r>
        <w:rPr>
          <w:rFonts w:hint="eastAsia" w:ascii="Times New Roman" w:hAnsi="Times New Roman"/>
          <w:sz w:val="28"/>
          <w:lang w:val="en-US" w:eastAsia="zh-CN"/>
        </w:rPr>
        <w:t>，输入学号、密码（初始密码为身份证上面的出生年月日）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1169035</wp:posOffset>
                </wp:positionV>
                <wp:extent cx="485775" cy="123825"/>
                <wp:effectExtent l="0" t="0" r="9525" b="9525"/>
                <wp:wrapNone/>
                <wp:docPr id="10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15.8pt;margin-top:92.05pt;height:9.75pt;width:38.25pt;z-index:251659264;mso-width-relative:page;mso-height-relative:page;" fillcolor="#7F7F7F" filled="t" stroked="f" coordsize="21600,21600" o:gfxdata="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WdlMH1AAAAAsB&#10;AAAPAAAAAAAAAAEAIAAAACIAAABkcnMvZG93bnJldi54bWxQSwECFAAUAAAACACHTuJAZD16dq0B&#10;AABWAwAADgAAAAAAAAABACAAAAAj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863600</wp:posOffset>
                </wp:positionV>
                <wp:extent cx="485775" cy="123825"/>
                <wp:effectExtent l="0" t="0" r="9525" b="9525"/>
                <wp:wrapNone/>
                <wp:docPr id="1027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5.8pt;margin-top:68pt;height:9.75pt;width:38.25pt;z-index:251659264;mso-width-relative:page;mso-height-relative:page;" fillcolor="#7F7F7F" filled="t" stroked="f" coordsize="21600,21600" o:gfxdata="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eatHtUAAAAL&#10;AQAADwAAAAAAAAABACAAAAAiAAAAZHJzL2Rvd25yZXYueG1sUEsBAhQAFAAAAAgAh07iQMuXL7qt&#10;AQAAVgMAAA4AAAAAAAAAAQAgAAAAJAEAAGRycy9lMm9Eb2MueG1sUEsFBgAAAAAGAAYAWQEAAEMF&#10;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44165"/>
            <wp:effectExtent l="0" t="0" r="10795" b="13334"/>
            <wp:docPr id="1028" name="图片 1" descr="tmp_74b97592bc2da7c8f93d26ef2e1ead5d74d6e2b7156648e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 descr="tmp_74b97592bc2da7c8f93d26ef2e1ead5d74d6e2b7156648ee"/>
                    <pic:cNvPicPr/>
                  </pic:nvPicPr>
                  <pic:blipFill>
                    <a:blip r:embed="rId5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新生需在“个人管理”模块完善“学生入学登记”、“个人信息维护”后，方可继续申请。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14745" cy="2103120"/>
            <wp:effectExtent l="0" t="0" r="5080" b="1905"/>
            <wp:docPr id="4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4745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点击左侧导航栏【科研管理】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登记个人论文、专利发表等情况</w:t>
      </w:r>
      <w:r>
        <w:rPr>
          <w:rFonts w:hint="eastAsia" w:ascii="Times New Roman" w:hAnsi="Times New Roman"/>
          <w:sz w:val="28"/>
          <w:lang w:val="en-US" w:eastAsia="zh-CN"/>
        </w:rPr>
        <w:t>（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新生</w:t>
      </w:r>
      <w:r>
        <w:rPr>
          <w:rFonts w:hint="eastAsia" w:ascii="Times New Roman" w:hAnsi="Times New Roman"/>
          <w:sz w:val="28"/>
          <w:lang w:val="en-US" w:eastAsia="zh-CN"/>
        </w:rPr>
        <w:t>若无相关成果，此模块可不填写）</w:t>
      </w:r>
      <w:r>
        <w:rPr>
          <w:rFonts w:hint="eastAsia" w:ascii="Times New Roman" w:hAnsi="Times New Roman" w:eastAsia="宋体"/>
          <w:sz w:val="28"/>
          <w:lang w:val="en-US" w:eastAsia="zh-CN"/>
        </w:rPr>
        <w:t>。注：学生排名和导师排名，指的是第一作者、第二作者排名情况。如不存在排名，可选“其他”。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1442720</wp:posOffset>
                </wp:positionV>
                <wp:extent cx="542925" cy="104775"/>
                <wp:effectExtent l="0" t="0" r="9525" b="9525"/>
                <wp:wrapNone/>
                <wp:docPr id="1029" name="左箭头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8" o:spid="_x0000_s1026" o:spt="66" type="#_x0000_t66" style="position:absolute;left:0pt;margin-left:49.05pt;margin-top:113.6pt;height:8.25pt;width:42.75pt;z-index:251659264;mso-width-relative:page;mso-height-relative:page;" fillcolor="#FE4444" filled="t" stroked="f" coordsize="21600,21600" o:gfxdata="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b+Nm9gAAAAKAQAADwAAAAAAAAABACAAAAAiAAAAZHJzL2Rvd25yZXYu&#10;eG1sUEsBAhQAFAAAAAgAh07iQBvt3iv7AQAA9QMAAA4AAAAAAAAAAQAgAAAAJwEAAGRycy9lMm9E&#10;b2MueG1sUEsFBgAAAAAGAAYAWQEAAJQ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785495</wp:posOffset>
                </wp:positionV>
                <wp:extent cx="542925" cy="104775"/>
                <wp:effectExtent l="0" t="128269" r="0" b="147955"/>
                <wp:wrapNone/>
                <wp:docPr id="1030" name="左箭头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9" o:spid="_x0000_s1026" o:spt="66" type="#_x0000_t66" style="position:absolute;left:0pt;margin-left:271.8pt;margin-top:61.85pt;height:8.25pt;width:42.75pt;rotation:9175040f;z-index:251659264;mso-width-relative:page;mso-height-relative:page;" fillcolor="#FE4444" filled="t" stroked="f" coordsize="21600,21600" o:gfxdata="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i7eXNoAAAALAQAADwAAAAAAAAABACAAAAAiAAAAZHJz&#10;L2Rvd25yZXYueG1sUEsBAhQAFAAAAAgAh07iQJzPDjwCAgAAAwQAAA4AAAAAAAAAAQAgAAAAKQEA&#10;AGRycy9lMm9Eb2MueG1sUEsFBgAAAAAGAAYAWQEAAJ0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1068705</wp:posOffset>
                </wp:positionV>
                <wp:extent cx="704850" cy="1247775"/>
                <wp:effectExtent l="6350" t="6350" r="12700" b="22225"/>
                <wp:wrapNone/>
                <wp:docPr id="1031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247774"/>
                        </a:xfrm>
                        <a:prstGeom prst="ellips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56" o:spid="_x0000_s1026" o:spt="3" type="#_x0000_t3" style="position:absolute;left:0pt;margin-left:2.6pt;margin-top:84.15pt;height:98.25pt;width:55.5pt;z-index:251659264;mso-width-relative:page;mso-height-relative:page;" filled="f" stroked="t" coordsize="21600,21600" o:gfxdata="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l/xeDYAAAACQEAAA8AAAAAAAAAAQAgAAAAIgAA&#10;AGRycy9kb3ducmV2LnhtbFBLAQIUABQAAAAIAIdO4kDNzJk9zwEAAJIDAAAOAAAAAAAAAAEAIAAA&#10;ACcBAABkcnMvZTJvRG9jLnhtbFBLBQYAAAAABgAGAFkBAABoBQAAAAA=&#10;">
                <v:fill on="f" focussize="0,0"/>
                <v:stroke weight="1pt"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44165"/>
            <wp:effectExtent l="0" t="0" r="10795" b="13334"/>
            <wp:docPr id="1032" name="图片 4" descr="tmp_fad654cbf2418b7336b2fcddd7ce50a72c191de67d50e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4" descr="tmp_fad654cbf2418b7336b2fcddd7ce50a72c191de67d50e841"/>
                    <pic:cNvPicPr/>
                  </pic:nvPicPr>
                  <pic:blipFill>
                    <a:blip r:embed="rId7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958215</wp:posOffset>
                </wp:positionV>
                <wp:extent cx="5019675" cy="114300"/>
                <wp:effectExtent l="0" t="0" r="9525" b="0"/>
                <wp:wrapNone/>
                <wp:docPr id="103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1143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82.85pt;margin-top:75.45pt;height:9pt;width:395.25pt;z-index:251659264;mso-width-relative:page;mso-height-relative:page;" fillcolor="#7F7F7F" filled="t" stroked="f" coordsize="21600,21600" o:gfxdata="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IUpktUA&#10;AAALAQAADwAAAAAAAAABACAAAAAiAAAAZHJzL2Rvd25yZXYueG1sUEsBAhQAFAAAAAgAh07iQMdK&#10;qIGwAQAAVwMAAA4AAAAAAAAAAQAgAAAAJAEAAGRycy9lMm9Eb2MueG1sUEsFBgAAAAAGAAYAWQEA&#10;AE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ind w:firstLine="560" w:firstLineChars="200"/>
        <w:jc w:val="left"/>
        <w:rPr>
          <w:rFonts w:hint="default" w:ascii="Times New Roman" w:hAnsi="Times New Roman" w:eastAsia="宋体"/>
          <w:color w:val="FF0000"/>
          <w:sz w:val="28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FF0000"/>
          <w:sz w:val="28"/>
          <w:highlight w:val="yellow"/>
          <w:lang w:val="en-US" w:eastAsia="zh-CN"/>
        </w:rPr>
        <w:t>注意：红色框内为必填内容，登记内容须上传PDF格式附件。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34640"/>
            <wp:effectExtent l="0" t="0" r="10795" b="3810"/>
            <wp:docPr id="1034" name="图片 5" descr="tmp_107640450be071ac5a576edad567dcd3ccb08bcb9c782e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5" descr="tmp_107640450be071ac5a576edad567dcd3ccb08bcb9c782ef0"/>
                    <pic:cNvPicPr/>
                  </pic:nvPicPr>
                  <pic:blipFill>
                    <a:blip r:embed="rId8" cstate="print"/>
                    <a:srcRect t="14874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eastAsia="zh-CN"/>
        </w:rPr>
      </w:pP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8"/>
          <w:lang w:val="en-US" w:eastAsia="zh-CN"/>
        </w:rPr>
        <w:t>点击左侧导航栏【研工管理】</w:t>
      </w:r>
      <w:r>
        <w:rPr>
          <w:rFonts w:hint="eastAsia" w:ascii="Times New Roman" w:hAnsi="Times New Roman"/>
          <w:color w:val="auto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color w:val="auto"/>
          <w:sz w:val="28"/>
          <w:lang w:val="en-US" w:eastAsia="zh-CN"/>
        </w:rPr>
        <w:t>【奖学金申请】</w:t>
      </w:r>
      <w:r>
        <w:rPr>
          <w:rFonts w:hint="eastAsia" w:ascii="Times New Roman" w:hAnsi="Times New Roman"/>
          <w:color w:val="auto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color w:val="auto"/>
          <w:sz w:val="28"/>
          <w:lang w:val="en-US" w:eastAsia="zh-CN"/>
        </w:rPr>
        <w:t>“</w:t>
      </w:r>
      <w:r>
        <w:rPr>
          <w:rFonts w:hint="eastAsia" w:ascii="Times New Roman" w:hAnsi="Times New Roman"/>
          <w:color w:val="auto"/>
          <w:sz w:val="28"/>
          <w:lang w:val="en-US" w:eastAsia="zh-CN"/>
        </w:rPr>
        <w:t>校设类奖学金</w:t>
      </w:r>
      <w:r>
        <w:rPr>
          <w:rFonts w:hint="eastAsia" w:ascii="Times New Roman" w:hAnsi="Times New Roman" w:eastAsia="宋体"/>
          <w:color w:val="auto"/>
          <w:sz w:val="28"/>
          <w:lang w:val="en-US" w:eastAsia="zh-CN"/>
        </w:rPr>
        <w:t>”</w:t>
      </w:r>
      <w:r>
        <w:rPr>
          <w:rFonts w:hint="eastAsia" w:ascii="Times New Roman" w:hAnsi="Times New Roman"/>
          <w:color w:val="auto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color w:val="auto"/>
          <w:sz w:val="28"/>
          <w:lang w:val="en-US" w:eastAsia="zh-CN"/>
        </w:rPr>
        <w:t>点击“申请”</w:t>
      </w:r>
      <w:r>
        <w:rPr>
          <w:rFonts w:hint="eastAsia" w:ascii="Times New Roman" w:hAnsi="Times New Roman"/>
          <w:color w:val="auto"/>
          <w:sz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 w:val="28"/>
          <w:lang w:val="en-US" w:eastAsia="zh-CN"/>
        </w:rPr>
        <w:t>如实</w:t>
      </w:r>
      <w:r>
        <w:rPr>
          <w:rFonts w:hint="eastAsia" w:ascii="Times New Roman" w:hAnsi="Times New Roman" w:eastAsia="宋体"/>
          <w:color w:val="auto"/>
          <w:sz w:val="28"/>
          <w:lang w:val="en-US" w:eastAsia="zh-CN"/>
        </w:rPr>
        <w:t>填写</w:t>
      </w:r>
      <w:r>
        <w:rPr>
          <w:rFonts w:hint="eastAsia" w:ascii="Times New Roman" w:hAnsi="Times New Roman"/>
          <w:color w:val="auto"/>
          <w:sz w:val="28"/>
          <w:lang w:val="en-US" w:eastAsia="zh-CN"/>
        </w:rPr>
        <w:t>个人信息。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点击右上方“提交”</w:t>
      </w:r>
      <w:r>
        <w:rPr>
          <w:rFonts w:hint="eastAsia" w:ascii="Times New Roman" w:hAnsi="Times New Roman"/>
          <w:sz w:val="28"/>
          <w:lang w:val="en-US" w:eastAsia="zh-CN"/>
        </w:rPr>
        <w:t>。审核通过后，点击“word打印”，</w:t>
      </w:r>
      <w:r>
        <w:rPr>
          <w:rFonts w:hint="eastAsia" w:ascii="Times New Roman" w:hAnsi="Times New Roman" w:eastAsia="宋体"/>
          <w:sz w:val="28"/>
          <w:lang w:val="en-US" w:eastAsia="zh-CN"/>
        </w:rPr>
        <w:t>导出</w:t>
      </w:r>
      <w:r>
        <w:rPr>
          <w:rFonts w:hint="eastAsia" w:ascii="Times New Roman" w:hAnsi="Times New Roman"/>
          <w:sz w:val="28"/>
          <w:lang w:val="en-US" w:eastAsia="zh-CN"/>
        </w:rPr>
        <w:t>申请审批表。可适当调整表格，确保打印后不超两页A4纸，各级意见不能分页，保持表格清晰、美观。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drawing>
          <wp:inline distT="0" distB="0" distL="0" distR="0">
            <wp:extent cx="6183630" cy="2407285"/>
            <wp:effectExtent l="0" t="0" r="7620" b="2540"/>
            <wp:docPr id="109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24072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default" w:ascii="Times New Roman" w:hAnsi="Times New Roman" w:eastAsia="宋体"/>
          <w:sz w:val="28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E4C4823"/>
    <w:rsid w:val="0EDF7D4F"/>
    <w:rsid w:val="20BC7261"/>
    <w:rsid w:val="2DFF1FE7"/>
    <w:rsid w:val="3EFB634A"/>
    <w:rsid w:val="482F4622"/>
    <w:rsid w:val="5D6D09B1"/>
    <w:rsid w:val="62E0253F"/>
    <w:rsid w:val="7AE6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563</Characters>
  <Paragraphs>34</Paragraphs>
  <TotalTime>13</TotalTime>
  <ScaleCrop>false</ScaleCrop>
  <LinksUpToDate>false</LinksUpToDate>
  <CharactersWithSpaces>568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2021-09-18T09:14:00Z</dcterms:created>
  <dc:creator>Benny Yang</dc:creator>
  <cp:lastModifiedBy>orange</cp:lastModifiedBy>
  <dcterms:modified xsi:type="dcterms:W3CDTF">2022-09-23T14:23:45Z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4C3246AF4A6D4DF9A2D35FC91F066CA4</vt:lpwstr>
  </property>
</Properties>
</file>