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5ADB6"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525" w:lineRule="atLeast"/>
        <w:ind w:left="0" w:right="0" w:firstLine="645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附件2</w:t>
      </w:r>
    </w:p>
    <w:p w14:paraId="4EF1B12D"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525" w:lineRule="atLeast"/>
        <w:ind w:left="0" w:right="0" w:firstLine="3553" w:firstLineChars="1106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2024年度研究生教学秘书考核及评优汇总表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535"/>
        <w:gridCol w:w="1431"/>
        <w:gridCol w:w="2638"/>
        <w:gridCol w:w="2155"/>
        <w:gridCol w:w="2966"/>
        <w:gridCol w:w="2445"/>
      </w:tblGrid>
      <w:tr w14:paraId="0A27C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35" w:type="dxa"/>
          </w:tcPr>
          <w:p w14:paraId="182B6A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85" w:beforeAutospacing="0" w:after="225" w:afterAutospacing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431" w:type="dxa"/>
          </w:tcPr>
          <w:p w14:paraId="3B1A44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85" w:beforeAutospacing="0" w:after="225" w:afterAutospacing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638" w:type="dxa"/>
          </w:tcPr>
          <w:p w14:paraId="54ACEC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人员类型</w:t>
            </w:r>
          </w:p>
          <w:p w14:paraId="7361C6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（专职/兼职/院聘）</w:t>
            </w:r>
          </w:p>
        </w:tc>
        <w:tc>
          <w:tcPr>
            <w:tcW w:w="2155" w:type="dxa"/>
          </w:tcPr>
          <w:p w14:paraId="193CCD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管理学生人数</w:t>
            </w:r>
          </w:p>
          <w:p w14:paraId="59260A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（单位：人）</w:t>
            </w:r>
          </w:p>
        </w:tc>
        <w:tc>
          <w:tcPr>
            <w:tcW w:w="2966" w:type="dxa"/>
          </w:tcPr>
          <w:p w14:paraId="7997D7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单位考核等次</w:t>
            </w:r>
          </w:p>
          <w:p w14:paraId="5D989F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（优秀/合格/不合格）</w:t>
            </w:r>
          </w:p>
        </w:tc>
        <w:tc>
          <w:tcPr>
            <w:tcW w:w="2445" w:type="dxa"/>
          </w:tcPr>
          <w:p w14:paraId="5B0560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是否推荐校级“优秀”</w:t>
            </w:r>
          </w:p>
          <w:p w14:paraId="1841DD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24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（是/否）</w:t>
            </w:r>
          </w:p>
        </w:tc>
      </w:tr>
      <w:tr w14:paraId="49A2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35" w:type="dxa"/>
          </w:tcPr>
          <w:p w14:paraId="447D8D2F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31" w:type="dxa"/>
          </w:tcPr>
          <w:p w14:paraId="02DAC2F1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38" w:type="dxa"/>
          </w:tcPr>
          <w:p w14:paraId="34E1AEE5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55" w:type="dxa"/>
          </w:tcPr>
          <w:p w14:paraId="31290539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 w14:paraId="30A3880A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475FDB5F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79CC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35" w:type="dxa"/>
          </w:tcPr>
          <w:p w14:paraId="1FB72BED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31" w:type="dxa"/>
          </w:tcPr>
          <w:p w14:paraId="5ACBF8C4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38" w:type="dxa"/>
          </w:tcPr>
          <w:p w14:paraId="0D4F8FAC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55" w:type="dxa"/>
          </w:tcPr>
          <w:p w14:paraId="56D62E71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 w14:paraId="078F7022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75DFE913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2259A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535" w:type="dxa"/>
          </w:tcPr>
          <w:p w14:paraId="35E06AF3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31" w:type="dxa"/>
          </w:tcPr>
          <w:p w14:paraId="2A9327E2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38" w:type="dxa"/>
          </w:tcPr>
          <w:p w14:paraId="4AF14B3F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55" w:type="dxa"/>
          </w:tcPr>
          <w:p w14:paraId="58FC67F1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966" w:type="dxa"/>
          </w:tcPr>
          <w:p w14:paraId="62A65363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4A899EA8">
            <w:pPr>
              <w:pStyle w:val="2"/>
              <w:keepNext w:val="0"/>
              <w:keepLines w:val="0"/>
              <w:widowControl/>
              <w:suppressLineNumbers w:val="0"/>
              <w:spacing w:before="225" w:beforeAutospacing="0" w:after="225" w:afterAutospacing="0" w:line="525" w:lineRule="atLeast"/>
              <w:ind w:right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1"/>
                <w:szCs w:val="31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4268D790"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525" w:lineRule="atLeast"/>
        <w:ind w:left="0" w:right="0" w:firstLine="1571" w:firstLineChars="507"/>
        <w:jc w:val="left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</w:p>
    <w:p w14:paraId="72B1F244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97FAF"/>
    <w:rsid w:val="0169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2024-12-18T07:18:00Z</dcterms:created>
  <dc:creator>暖手心</dc:creator>
  <cp:lastModifiedBy>暖手心</cp:lastModifiedBy>
  <dcterms:modified xsi:type="dcterms:W3CDTF">2024-12-18T07:24:21Z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49546A6C3C744EB6B0EA3124ABAC837E_11</vt:lpwstr>
  </property>
</Properties>
</file>